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F0" w:rsidRDefault="00590DF0" w:rsidP="00590DF0">
      <w:pPr>
        <w:pStyle w:val="NormalWeb"/>
        <w:jc w:val="center"/>
      </w:pPr>
      <w:bookmarkStart w:id="0" w:name="_GoBack"/>
      <w:bookmarkEnd w:id="0"/>
      <w:r>
        <w:rPr>
          <w:b/>
        </w:rPr>
        <w:t>Faculty Senate Technology Committee (FSTC)</w:t>
      </w:r>
    </w:p>
    <w:p w:rsidR="00590DF0" w:rsidRDefault="00590DF0" w:rsidP="00590DF0">
      <w:pPr>
        <w:pStyle w:val="NormalWeb"/>
        <w:jc w:val="center"/>
      </w:pPr>
      <w:r>
        <w:rPr>
          <w:b/>
        </w:rPr>
        <w:t xml:space="preserve">Meeting of </w:t>
      </w:r>
      <w:r w:rsidR="00952B8F">
        <w:rPr>
          <w:b/>
        </w:rPr>
        <w:t>November 7</w:t>
      </w:r>
      <w:r>
        <w:rPr>
          <w:b/>
        </w:rPr>
        <w:t>, 2013</w:t>
      </w:r>
    </w:p>
    <w:p w:rsidR="00590DF0" w:rsidRDefault="00952B8F" w:rsidP="00590DF0">
      <w:pPr>
        <w:pStyle w:val="NormalWeb"/>
        <w:jc w:val="center"/>
        <w:rPr>
          <w:b/>
          <w:u w:val="single"/>
        </w:rPr>
      </w:pPr>
      <w:r>
        <w:rPr>
          <w:b/>
          <w:u w:val="single"/>
        </w:rPr>
        <w:t>Minutes</w:t>
      </w:r>
    </w:p>
    <w:p w:rsidR="002247F0" w:rsidRDefault="009C5E08" w:rsidP="009C5E08">
      <w:pPr>
        <w:pStyle w:val="NormalWeb"/>
        <w:spacing w:before="0" w:beforeAutospacing="0" w:after="0" w:afterAutospacing="0" w:line="480" w:lineRule="auto"/>
      </w:pPr>
      <w:r w:rsidRPr="009C5E08">
        <w:rPr>
          <w:u w:val="single"/>
        </w:rPr>
        <w:t>Members Present:</w:t>
      </w:r>
      <w:r>
        <w:t xml:space="preserve"> </w:t>
      </w:r>
      <w:r w:rsidR="00626CFE">
        <w:t xml:space="preserve">Gerard Klonarides, Marissa Ball, Ferdinand Gomez, </w:t>
      </w:r>
      <w:r w:rsidR="00952B8F">
        <w:t xml:space="preserve">Hassan Zahedi, Steve Bernstein, </w:t>
      </w:r>
      <w:r w:rsidR="00626CFE">
        <w:t>Gwyn Senokossoff, Matt Hagood</w:t>
      </w:r>
    </w:p>
    <w:p w:rsidR="00D57EE9" w:rsidRPr="009F3E19" w:rsidRDefault="009C5E08" w:rsidP="009F3E19">
      <w:pPr>
        <w:pStyle w:val="NormalWeb"/>
        <w:spacing w:before="0" w:beforeAutospacing="0" w:after="0" w:afterAutospacing="0" w:line="480" w:lineRule="auto"/>
        <w:rPr>
          <w:color w:val="000000"/>
          <w:shd w:val="clear" w:color="auto" w:fill="FFFFFF"/>
        </w:rPr>
      </w:pPr>
      <w:r w:rsidRPr="009C5E08">
        <w:rPr>
          <w:color w:val="000000"/>
          <w:u w:val="single"/>
          <w:shd w:val="clear" w:color="auto" w:fill="FFFFFF"/>
        </w:rPr>
        <w:t>Visitors:</w:t>
      </w:r>
      <w:r w:rsidRPr="009C5E08">
        <w:rPr>
          <w:color w:val="000000"/>
          <w:shd w:val="clear" w:color="auto" w:fill="FFFFFF"/>
        </w:rPr>
        <w:t xml:space="preserve"> </w:t>
      </w:r>
      <w:r w:rsidR="00952B8F">
        <w:rPr>
          <w:color w:val="000000"/>
          <w:shd w:val="clear" w:color="auto" w:fill="FFFFFF"/>
        </w:rPr>
        <w:t>none</w:t>
      </w:r>
    </w:p>
    <w:p w:rsidR="002247F0" w:rsidRDefault="00590DF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r w:rsidRPr="002B6C60">
        <w:rPr>
          <w:rFonts w:ascii="Times New Roman" w:eastAsiaTheme="minorEastAsia" w:hAnsi="Times New Roman" w:cs="Times New Roman"/>
          <w:b/>
          <w:color w:val="1A1A1A"/>
          <w:sz w:val="24"/>
          <w:szCs w:val="24"/>
        </w:rPr>
        <w:t>Old Business</w:t>
      </w:r>
      <w:r w:rsidR="005F7604">
        <w:rPr>
          <w:rFonts w:ascii="Times New Roman" w:eastAsiaTheme="minorEastAsia" w:hAnsi="Times New Roman" w:cs="Times New Roman"/>
          <w:color w:val="1A1A1A"/>
          <w:sz w:val="24"/>
          <w:szCs w:val="24"/>
        </w:rPr>
        <w:t>:</w:t>
      </w:r>
    </w:p>
    <w:p w:rsidR="005F7604" w:rsidRDefault="005F7604"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Pr="009F3E19" w:rsidRDefault="005F7604" w:rsidP="002B6C60">
      <w:pPr>
        <w:widowControl w:val="0"/>
        <w:adjustRightInd w:val="0"/>
        <w:spacing w:after="0" w:line="240" w:lineRule="auto"/>
        <w:contextualSpacing/>
        <w:rPr>
          <w:rFonts w:ascii="Times New Roman" w:eastAsiaTheme="minorEastAsia" w:hAnsi="Times New Roman" w:cs="Times New Roman"/>
          <w:i/>
          <w:color w:val="1A1A1A"/>
          <w:sz w:val="24"/>
          <w:szCs w:val="24"/>
        </w:rPr>
      </w:pPr>
      <w:r w:rsidRPr="009F3E19">
        <w:rPr>
          <w:rFonts w:ascii="Times New Roman" w:eastAsiaTheme="minorEastAsia" w:hAnsi="Times New Roman" w:cs="Times New Roman"/>
          <w:i/>
          <w:color w:val="1A1A1A"/>
          <w:sz w:val="24"/>
          <w:szCs w:val="24"/>
        </w:rPr>
        <w:t>Electing officers:</w:t>
      </w:r>
    </w:p>
    <w:p w:rsidR="005F7604" w:rsidRDefault="005F7604"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Default="005F7604" w:rsidP="009F3E19">
      <w:pPr>
        <w:widowControl w:val="0"/>
        <w:adjustRightInd w:val="0"/>
        <w:spacing w:after="0"/>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Since there was a quorum, the members present were able to nominate and vote on a Chair and Vice-Chair.  Dr. </w:t>
      </w:r>
      <w:r w:rsidRPr="00952B8F">
        <w:rPr>
          <w:rFonts w:ascii="Times New Roman" w:hAnsi="Times New Roman" w:cs="Times New Roman"/>
          <w:sz w:val="24"/>
          <w:szCs w:val="24"/>
        </w:rPr>
        <w:t>Gerard Klonarides</w:t>
      </w:r>
      <w:r>
        <w:rPr>
          <w:rFonts w:ascii="Times New Roman" w:eastAsiaTheme="minorEastAsia" w:hAnsi="Times New Roman" w:cs="Times New Roman"/>
          <w:color w:val="1A1A1A"/>
          <w:sz w:val="24"/>
          <w:szCs w:val="24"/>
        </w:rPr>
        <w:t xml:space="preserve"> was elected to serve as chair and Dr. Ferdinand Gomez was elected as vice-chair.  Dr. Gwyn Senokossoff will continue to serve as secretary.</w:t>
      </w:r>
    </w:p>
    <w:p w:rsidR="005F7604" w:rsidRDefault="005F7604" w:rsidP="005F7604">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Pr="009F3E19" w:rsidRDefault="005F7604" w:rsidP="005F7604">
      <w:pPr>
        <w:widowControl w:val="0"/>
        <w:adjustRightInd w:val="0"/>
        <w:spacing w:after="0" w:line="240" w:lineRule="auto"/>
        <w:contextualSpacing/>
        <w:rPr>
          <w:rFonts w:ascii="Times New Roman" w:eastAsiaTheme="minorEastAsia" w:hAnsi="Times New Roman" w:cs="Times New Roman"/>
          <w:i/>
          <w:color w:val="1A1A1A"/>
          <w:sz w:val="24"/>
          <w:szCs w:val="24"/>
        </w:rPr>
      </w:pPr>
      <w:r w:rsidRPr="009F3E19">
        <w:rPr>
          <w:rFonts w:ascii="Times New Roman" w:eastAsiaTheme="minorEastAsia" w:hAnsi="Times New Roman" w:cs="Times New Roman"/>
          <w:i/>
          <w:color w:val="1A1A1A"/>
          <w:sz w:val="24"/>
          <w:szCs w:val="24"/>
        </w:rPr>
        <w:t>Meeting Times:</w:t>
      </w:r>
    </w:p>
    <w:p w:rsidR="005F7604" w:rsidRDefault="005F7604" w:rsidP="005F7604">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Default="005F7604" w:rsidP="005F7604">
      <w:pPr>
        <w:widowControl w:val="0"/>
        <w:adjustRightInd w:val="0"/>
        <w:spacing w:after="0" w:line="240" w:lineRule="auto"/>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Due to conflicts with room availability and UTS Personnel, the Committee decided to move the monthly meeting to the second Thursday of every month.</w:t>
      </w:r>
    </w:p>
    <w:p w:rsidR="005F7604" w:rsidRDefault="005F7604" w:rsidP="005F7604">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Pr="009F3E19" w:rsidRDefault="005F7604" w:rsidP="005F7604">
      <w:pPr>
        <w:widowControl w:val="0"/>
        <w:adjustRightInd w:val="0"/>
        <w:spacing w:after="0" w:line="240" w:lineRule="auto"/>
        <w:contextualSpacing/>
        <w:rPr>
          <w:rFonts w:ascii="Times New Roman" w:eastAsiaTheme="minorEastAsia" w:hAnsi="Times New Roman" w:cs="Times New Roman"/>
          <w:i/>
          <w:color w:val="1A1A1A"/>
          <w:sz w:val="24"/>
          <w:szCs w:val="24"/>
        </w:rPr>
      </w:pPr>
      <w:r w:rsidRPr="009F3E19">
        <w:rPr>
          <w:rFonts w:ascii="Times New Roman" w:eastAsiaTheme="minorEastAsia" w:hAnsi="Times New Roman" w:cs="Times New Roman"/>
          <w:i/>
          <w:color w:val="1A1A1A"/>
          <w:sz w:val="24"/>
          <w:szCs w:val="24"/>
        </w:rPr>
        <w:t>Committee Membership:</w:t>
      </w:r>
    </w:p>
    <w:p w:rsidR="005F7604" w:rsidRDefault="005F7604" w:rsidP="005F7604">
      <w:pPr>
        <w:widowControl w:val="0"/>
        <w:adjustRightInd w:val="0"/>
        <w:spacing w:after="0" w:line="240" w:lineRule="auto"/>
        <w:contextualSpacing/>
        <w:rPr>
          <w:rFonts w:ascii="Times New Roman" w:eastAsiaTheme="minorEastAsia" w:hAnsi="Times New Roman" w:cs="Times New Roman"/>
          <w:color w:val="1A1A1A"/>
          <w:sz w:val="24"/>
          <w:szCs w:val="24"/>
        </w:rPr>
      </w:pPr>
    </w:p>
    <w:p w:rsidR="005F7604" w:rsidRDefault="005F7604" w:rsidP="002B6C60">
      <w:pPr>
        <w:widowControl w:val="0"/>
        <w:adjustRightInd w:val="0"/>
        <w:spacing w:after="0" w:line="240" w:lineRule="auto"/>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It was also noted that there is a member vacancy in Hospitality.  Dr. Klonarides will be contacting them to ask them to send another </w:t>
      </w:r>
      <w:r w:rsidR="009F3E19">
        <w:rPr>
          <w:rFonts w:ascii="Times New Roman" w:eastAsiaTheme="minorEastAsia" w:hAnsi="Times New Roman" w:cs="Times New Roman"/>
          <w:color w:val="1A1A1A"/>
          <w:sz w:val="24"/>
          <w:szCs w:val="24"/>
        </w:rPr>
        <w:t>representative to our meetings.</w:t>
      </w:r>
    </w:p>
    <w:p w:rsidR="002B6C60" w:rsidRPr="002247F0" w:rsidRDefault="002B6C6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590DF0" w:rsidRPr="002B6C60" w:rsidRDefault="00590DF0" w:rsidP="002B6C60">
      <w:pPr>
        <w:widowControl w:val="0"/>
        <w:adjustRightInd w:val="0"/>
        <w:spacing w:after="0" w:line="240" w:lineRule="auto"/>
        <w:contextualSpacing/>
        <w:rPr>
          <w:b/>
          <w:color w:val="1A1A1A"/>
        </w:rPr>
      </w:pPr>
      <w:r w:rsidRPr="002B6C60">
        <w:rPr>
          <w:rFonts w:ascii="Times New Roman" w:eastAsiaTheme="minorEastAsia" w:hAnsi="Times New Roman" w:cs="Times New Roman"/>
          <w:b/>
          <w:color w:val="1A1A1A"/>
          <w:sz w:val="24"/>
          <w:szCs w:val="24"/>
        </w:rPr>
        <w:t>New Business</w:t>
      </w:r>
      <w:r w:rsidR="002B6C60" w:rsidRPr="002B6C60">
        <w:rPr>
          <w:b/>
          <w:color w:val="1A1A1A"/>
        </w:rPr>
        <w:t>:</w:t>
      </w:r>
    </w:p>
    <w:p w:rsidR="002B6C60" w:rsidRDefault="002B6C60" w:rsidP="002B6C60">
      <w:pPr>
        <w:widowControl w:val="0"/>
        <w:adjustRightInd w:val="0"/>
        <w:spacing w:after="0" w:line="240" w:lineRule="auto"/>
        <w:contextualSpacing/>
        <w:rPr>
          <w:color w:val="1A1A1A"/>
        </w:rPr>
      </w:pPr>
    </w:p>
    <w:p w:rsidR="005B078A" w:rsidRDefault="009F3E19" w:rsidP="009F3E19">
      <w:pPr>
        <w:widowControl w:val="0"/>
        <w:adjustRightInd w:val="0"/>
        <w:spacing w:after="0"/>
        <w:contextualSpacing/>
        <w:rPr>
          <w:rFonts w:ascii="Times New Roman" w:hAnsi="Times New Roman" w:cs="Times New Roman"/>
          <w:color w:val="1A1A1A"/>
          <w:sz w:val="24"/>
          <w:szCs w:val="24"/>
        </w:rPr>
      </w:pPr>
      <w:r>
        <w:rPr>
          <w:rFonts w:ascii="Times New Roman" w:hAnsi="Times New Roman" w:cs="Times New Roman"/>
          <w:color w:val="1A1A1A"/>
          <w:sz w:val="24"/>
          <w:szCs w:val="24"/>
        </w:rPr>
        <w:t>Software issues for Faculty continue.  Software that faculty need to teach or do research should be supported by UTS.  A suggestion was made to set-up a separate committee for academic software.  Faculty are experiencing problems with service; not everything can be done online.  Matt Hagood asked that if faculty are experiencing any problems with classrooms to please contact him directly so that he is aware of the problems.</w:t>
      </w:r>
    </w:p>
    <w:p w:rsidR="00713407" w:rsidRDefault="00713407"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713407" w:rsidRPr="00713407" w:rsidRDefault="009F3E19" w:rsidP="00713407">
      <w:pPr>
        <w:widowControl w:val="0"/>
        <w:adjustRightInd w:val="0"/>
        <w:spacing w:after="0" w:line="240" w:lineRule="auto"/>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A suggestion was made</w:t>
      </w:r>
      <w:r w:rsidR="00713407" w:rsidRPr="00713407">
        <w:rPr>
          <w:rFonts w:ascii="Times New Roman" w:eastAsiaTheme="minorEastAsia" w:hAnsi="Times New Roman" w:cs="Times New Roman"/>
          <w:color w:val="1A1A1A"/>
          <w:sz w:val="24"/>
          <w:szCs w:val="24"/>
        </w:rPr>
        <w:t xml:space="preserve"> to invite Bobby Grillo to the next meeting to:</w:t>
      </w:r>
    </w:p>
    <w:p w:rsidR="00713407" w:rsidRDefault="00713407" w:rsidP="00713407">
      <w:pPr>
        <w:pStyle w:val="ListParagraph"/>
        <w:widowControl w:val="0"/>
        <w:numPr>
          <w:ilvl w:val="0"/>
          <w:numId w:val="2"/>
        </w:numPr>
        <w:adjustRightInd w:val="0"/>
        <w:spacing w:after="0" w:line="240" w:lineRule="auto"/>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 Share the results of the pilot study that was completed.</w:t>
      </w:r>
    </w:p>
    <w:p w:rsidR="00713407" w:rsidRDefault="00713407" w:rsidP="00713407">
      <w:pPr>
        <w:pStyle w:val="ListParagraph"/>
        <w:widowControl w:val="0"/>
        <w:numPr>
          <w:ilvl w:val="0"/>
          <w:numId w:val="2"/>
        </w:numPr>
        <w:adjustRightInd w:val="0"/>
        <w:spacing w:after="0" w:line="240" w:lineRule="auto"/>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To explain Office 360 and answer questions about putting information on the Cloud.</w:t>
      </w:r>
      <w:r w:rsidR="009F3E19">
        <w:rPr>
          <w:rFonts w:ascii="Times New Roman" w:eastAsiaTheme="minorEastAsia" w:hAnsi="Times New Roman" w:cs="Times New Roman"/>
          <w:color w:val="1A1A1A"/>
          <w:sz w:val="24"/>
          <w:szCs w:val="24"/>
        </w:rPr>
        <w:tab/>
      </w:r>
    </w:p>
    <w:p w:rsidR="00713407" w:rsidRDefault="00713407" w:rsidP="009F3E19">
      <w:pPr>
        <w:pStyle w:val="ListParagraph"/>
        <w:widowControl w:val="0"/>
        <w:numPr>
          <w:ilvl w:val="0"/>
          <w:numId w:val="2"/>
        </w:numPr>
        <w:adjustRightInd w:val="0"/>
        <w:spacing w:after="0" w:line="240" w:lineRule="auto"/>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Discuss a way to make software administration involving faculty more efficient.</w:t>
      </w:r>
    </w:p>
    <w:p w:rsidR="009F3E19" w:rsidRDefault="009F3E19" w:rsidP="009F3E19">
      <w:pPr>
        <w:widowControl w:val="0"/>
        <w:adjustRightInd w:val="0"/>
        <w:spacing w:after="0" w:line="240" w:lineRule="auto"/>
        <w:contextualSpacing/>
        <w:rPr>
          <w:rFonts w:ascii="Times New Roman" w:eastAsiaTheme="minorEastAsia" w:hAnsi="Times New Roman" w:cs="Times New Roman"/>
          <w:color w:val="1A1A1A"/>
          <w:sz w:val="24"/>
          <w:szCs w:val="24"/>
        </w:rPr>
      </w:pPr>
    </w:p>
    <w:p w:rsidR="009F3E19" w:rsidRDefault="009F3E19" w:rsidP="009F3E19">
      <w:pPr>
        <w:widowControl w:val="0"/>
        <w:adjustRightInd w:val="0"/>
        <w:spacing w:after="0" w:line="240" w:lineRule="auto"/>
        <w:contextualSpacing/>
        <w:rPr>
          <w:rFonts w:ascii="Times New Roman" w:eastAsiaTheme="minorEastAsia" w:hAnsi="Times New Roman" w:cs="Times New Roman"/>
          <w:color w:val="1A1A1A"/>
          <w:sz w:val="24"/>
          <w:szCs w:val="24"/>
        </w:rPr>
      </w:pPr>
    </w:p>
    <w:p w:rsidR="009F3E19" w:rsidRDefault="009F3E19" w:rsidP="009F3E19">
      <w:pPr>
        <w:widowControl w:val="0"/>
        <w:adjustRightInd w:val="0"/>
        <w:spacing w:after="0" w:line="240" w:lineRule="auto"/>
        <w:contextualSpacing/>
        <w:rPr>
          <w:rFonts w:ascii="Times New Roman" w:eastAsiaTheme="minorEastAsia" w:hAnsi="Times New Roman" w:cs="Times New Roman"/>
          <w:b/>
          <w:color w:val="1A1A1A"/>
          <w:sz w:val="24"/>
          <w:szCs w:val="24"/>
        </w:rPr>
      </w:pPr>
    </w:p>
    <w:p w:rsidR="00590DF0" w:rsidRDefault="009F3E19" w:rsidP="009F3E19">
      <w:pPr>
        <w:widowControl w:val="0"/>
        <w:adjustRightInd w:val="0"/>
        <w:spacing w:after="0" w:line="240" w:lineRule="auto"/>
        <w:contextualSpacing/>
        <w:rPr>
          <w:rFonts w:ascii="Times New Roman" w:eastAsiaTheme="minorEastAsia" w:hAnsi="Times New Roman" w:cs="Times New Roman"/>
          <w:b/>
          <w:color w:val="1A1A1A"/>
          <w:sz w:val="24"/>
          <w:szCs w:val="24"/>
        </w:rPr>
      </w:pPr>
      <w:r w:rsidRPr="002B6C60">
        <w:rPr>
          <w:rFonts w:ascii="Times New Roman" w:eastAsiaTheme="minorEastAsia" w:hAnsi="Times New Roman" w:cs="Times New Roman"/>
          <w:b/>
          <w:color w:val="1A1A1A"/>
          <w:sz w:val="24"/>
          <w:szCs w:val="24"/>
        </w:rPr>
        <w:lastRenderedPageBreak/>
        <w:t>UTS Report:</w:t>
      </w:r>
    </w:p>
    <w:p w:rsidR="009F3E19" w:rsidRPr="009F3E19" w:rsidRDefault="009F3E19" w:rsidP="009F3E19">
      <w:pPr>
        <w:widowControl w:val="0"/>
        <w:adjustRightInd w:val="0"/>
        <w:spacing w:after="0" w:line="240" w:lineRule="auto"/>
        <w:contextualSpacing/>
        <w:rPr>
          <w:rFonts w:ascii="Times New Roman" w:eastAsiaTheme="minorEastAsia" w:hAnsi="Times New Roman" w:cs="Times New Roman"/>
          <w:b/>
          <w:color w:val="1A1A1A"/>
          <w:sz w:val="24"/>
          <w:szCs w:val="24"/>
        </w:rPr>
      </w:pPr>
    </w:p>
    <w:p w:rsidR="00713407" w:rsidRDefault="00713407" w:rsidP="00B01917">
      <w:pPr>
        <w:widowControl w:val="0"/>
        <w:adjustRightInd w:val="0"/>
        <w:spacing w:after="0"/>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Matt Hagood shared the following report:</w:t>
      </w:r>
    </w:p>
    <w:p w:rsidR="009F3E19" w:rsidRDefault="009F3E19" w:rsidP="00B01917">
      <w:pPr>
        <w:widowControl w:val="0"/>
        <w:adjustRightInd w:val="0"/>
        <w:spacing w:after="0"/>
        <w:contextualSpacing/>
        <w:rPr>
          <w:rFonts w:ascii="Times New Roman" w:eastAsiaTheme="minorEastAsia" w:hAnsi="Times New Roman" w:cs="Times New Roman"/>
          <w:color w:val="1A1A1A"/>
          <w:sz w:val="24"/>
          <w:szCs w:val="24"/>
        </w:rPr>
      </w:pPr>
    </w:p>
    <w:p w:rsidR="009F3E19" w:rsidRDefault="00713407" w:rsidP="009F3E19">
      <w:pPr>
        <w:pStyle w:val="ListParagraph"/>
        <w:widowControl w:val="0"/>
        <w:numPr>
          <w:ilvl w:val="0"/>
          <w:numId w:val="3"/>
        </w:numPr>
        <w:adjustRightInd w:val="0"/>
        <w:spacing w:after="0"/>
        <w:rPr>
          <w:rFonts w:ascii="Times New Roman" w:eastAsiaTheme="minorEastAsia" w:hAnsi="Times New Roman" w:cs="Times New Roman"/>
          <w:color w:val="1A1A1A"/>
          <w:sz w:val="24"/>
          <w:szCs w:val="24"/>
        </w:rPr>
      </w:pPr>
      <w:r w:rsidRPr="009F3E19">
        <w:rPr>
          <w:rFonts w:ascii="Times New Roman" w:eastAsiaTheme="minorEastAsia" w:hAnsi="Times New Roman" w:cs="Times New Roman"/>
          <w:color w:val="1A1A1A"/>
          <w:sz w:val="24"/>
          <w:szCs w:val="24"/>
        </w:rPr>
        <w:t>FIU Secure Wi-Fi has been enhanced and is encrypted.</w:t>
      </w:r>
    </w:p>
    <w:p w:rsidR="009F3E19" w:rsidRDefault="00713407" w:rsidP="009F3E19">
      <w:pPr>
        <w:pStyle w:val="ListParagraph"/>
        <w:widowControl w:val="0"/>
        <w:numPr>
          <w:ilvl w:val="0"/>
          <w:numId w:val="3"/>
        </w:numPr>
        <w:adjustRightInd w:val="0"/>
        <w:spacing w:after="0"/>
        <w:rPr>
          <w:rFonts w:ascii="Times New Roman" w:eastAsiaTheme="minorEastAsia" w:hAnsi="Times New Roman" w:cs="Times New Roman"/>
          <w:color w:val="1A1A1A"/>
          <w:sz w:val="24"/>
          <w:szCs w:val="24"/>
        </w:rPr>
      </w:pPr>
      <w:r w:rsidRPr="009F3E19">
        <w:rPr>
          <w:rFonts w:ascii="Times New Roman" w:eastAsiaTheme="minorEastAsia" w:hAnsi="Times New Roman" w:cs="Times New Roman"/>
          <w:color w:val="1A1A1A"/>
          <w:sz w:val="24"/>
          <w:szCs w:val="24"/>
        </w:rPr>
        <w:t>IVR was purchased for the Helpdesk</w:t>
      </w:r>
    </w:p>
    <w:p w:rsidR="009F3E19" w:rsidRDefault="00713407" w:rsidP="009F3E19">
      <w:pPr>
        <w:pStyle w:val="ListParagraph"/>
        <w:widowControl w:val="0"/>
        <w:numPr>
          <w:ilvl w:val="0"/>
          <w:numId w:val="3"/>
        </w:numPr>
        <w:adjustRightInd w:val="0"/>
        <w:spacing w:after="0"/>
        <w:rPr>
          <w:rFonts w:ascii="Times New Roman" w:eastAsiaTheme="minorEastAsia" w:hAnsi="Times New Roman" w:cs="Times New Roman"/>
          <w:color w:val="1A1A1A"/>
          <w:sz w:val="24"/>
          <w:szCs w:val="24"/>
        </w:rPr>
      </w:pPr>
      <w:r w:rsidRPr="009F3E19">
        <w:rPr>
          <w:rFonts w:ascii="Times New Roman" w:eastAsiaTheme="minorEastAsia" w:hAnsi="Times New Roman" w:cs="Times New Roman"/>
          <w:color w:val="1A1A1A"/>
          <w:sz w:val="24"/>
          <w:szCs w:val="24"/>
        </w:rPr>
        <w:t>There are new features on the FIU Mobile App.</w:t>
      </w:r>
    </w:p>
    <w:p w:rsidR="00B01917" w:rsidRPr="009F3E19" w:rsidRDefault="00B01917" w:rsidP="009F3E19">
      <w:pPr>
        <w:pStyle w:val="ListParagraph"/>
        <w:widowControl w:val="0"/>
        <w:numPr>
          <w:ilvl w:val="0"/>
          <w:numId w:val="3"/>
        </w:numPr>
        <w:adjustRightInd w:val="0"/>
        <w:spacing w:after="0"/>
        <w:rPr>
          <w:rFonts w:ascii="Times New Roman" w:eastAsiaTheme="minorEastAsia" w:hAnsi="Times New Roman" w:cs="Times New Roman"/>
          <w:color w:val="1A1A1A"/>
          <w:sz w:val="24"/>
          <w:szCs w:val="24"/>
        </w:rPr>
      </w:pPr>
      <w:r w:rsidRPr="009F3E19">
        <w:rPr>
          <w:rFonts w:ascii="Times New Roman" w:eastAsiaTheme="minorEastAsia" w:hAnsi="Times New Roman" w:cs="Times New Roman"/>
          <w:color w:val="1A1A1A"/>
          <w:sz w:val="24"/>
          <w:szCs w:val="24"/>
        </w:rPr>
        <w:t>Matt</w:t>
      </w:r>
      <w:r w:rsidR="00713407" w:rsidRPr="009F3E19">
        <w:rPr>
          <w:rFonts w:ascii="Times New Roman" w:eastAsiaTheme="minorEastAsia" w:hAnsi="Times New Roman" w:cs="Times New Roman"/>
          <w:color w:val="1A1A1A"/>
          <w:sz w:val="24"/>
          <w:szCs w:val="24"/>
        </w:rPr>
        <w:t xml:space="preserve"> made a presentation to the Deans on “Course Capture” (Creston Capture Software).  This can be purchased for a single unit for $4,800.00 with no recurring costs.  This is very inexpensive compared to other software.  </w:t>
      </w:r>
      <w:r w:rsidRPr="009F3E19">
        <w:rPr>
          <w:rFonts w:ascii="Times New Roman" w:eastAsiaTheme="minorEastAsia" w:hAnsi="Times New Roman" w:cs="Times New Roman"/>
          <w:color w:val="1A1A1A"/>
          <w:sz w:val="24"/>
          <w:szCs w:val="24"/>
        </w:rPr>
        <w:t>Matt is still checking on the following items:</w:t>
      </w:r>
      <w:r w:rsidRPr="009F3E19">
        <w:rPr>
          <w:rFonts w:ascii="Times New Roman" w:eastAsiaTheme="minorEastAsia" w:hAnsi="Times New Roman" w:cs="Times New Roman"/>
          <w:color w:val="1A1A1A"/>
          <w:sz w:val="24"/>
          <w:szCs w:val="24"/>
        </w:rPr>
        <w:tab/>
      </w:r>
    </w:p>
    <w:p w:rsidR="00B01917" w:rsidRDefault="00B01917" w:rsidP="00B01917">
      <w:pPr>
        <w:pStyle w:val="ListParagraph"/>
        <w:widowControl w:val="0"/>
        <w:numPr>
          <w:ilvl w:val="0"/>
          <w:numId w:val="4"/>
        </w:numPr>
        <w:adjustRightInd w:val="0"/>
        <w:spacing w:after="0"/>
        <w:rPr>
          <w:rFonts w:ascii="Times New Roman" w:eastAsiaTheme="minorEastAsia" w:hAnsi="Times New Roman" w:cs="Times New Roman"/>
          <w:color w:val="1A1A1A"/>
          <w:sz w:val="24"/>
          <w:szCs w:val="24"/>
        </w:rPr>
      </w:pPr>
      <w:r w:rsidRPr="00B01917">
        <w:rPr>
          <w:rFonts w:ascii="Times New Roman" w:eastAsiaTheme="minorEastAsia" w:hAnsi="Times New Roman" w:cs="Times New Roman"/>
          <w:color w:val="1A1A1A"/>
          <w:sz w:val="24"/>
          <w:szCs w:val="24"/>
        </w:rPr>
        <w:t>The media retention policy</w:t>
      </w:r>
    </w:p>
    <w:p w:rsidR="00B01917" w:rsidRDefault="00B01917" w:rsidP="00B01917">
      <w:pPr>
        <w:pStyle w:val="ListParagraph"/>
        <w:widowControl w:val="0"/>
        <w:numPr>
          <w:ilvl w:val="0"/>
          <w:numId w:val="4"/>
        </w:numPr>
        <w:adjustRightInd w:val="0"/>
        <w:spacing w:after="0"/>
        <w:rPr>
          <w:rFonts w:ascii="Times New Roman" w:eastAsiaTheme="minorEastAsia" w:hAnsi="Times New Roman" w:cs="Times New Roman"/>
          <w:color w:val="1A1A1A"/>
          <w:sz w:val="24"/>
          <w:szCs w:val="24"/>
        </w:rPr>
      </w:pPr>
      <w:r w:rsidRPr="00B01917">
        <w:rPr>
          <w:rFonts w:ascii="Times New Roman" w:eastAsiaTheme="minorEastAsia" w:hAnsi="Times New Roman" w:cs="Times New Roman"/>
          <w:color w:val="1A1A1A"/>
          <w:sz w:val="24"/>
          <w:szCs w:val="24"/>
        </w:rPr>
        <w:t>Who owns the content? FIU or the faculty</w:t>
      </w:r>
    </w:p>
    <w:p w:rsidR="00B01917" w:rsidRDefault="00B01917" w:rsidP="00B01917">
      <w:pPr>
        <w:pStyle w:val="ListParagraph"/>
        <w:widowControl w:val="0"/>
        <w:numPr>
          <w:ilvl w:val="0"/>
          <w:numId w:val="4"/>
        </w:numPr>
        <w:adjustRightInd w:val="0"/>
        <w:spacing w:after="0"/>
        <w:rPr>
          <w:rFonts w:ascii="Times New Roman" w:eastAsiaTheme="minorEastAsia" w:hAnsi="Times New Roman" w:cs="Times New Roman"/>
          <w:color w:val="1A1A1A"/>
          <w:sz w:val="24"/>
          <w:szCs w:val="24"/>
        </w:rPr>
      </w:pPr>
      <w:r w:rsidRPr="00B01917">
        <w:rPr>
          <w:rFonts w:ascii="Times New Roman" w:eastAsiaTheme="minorEastAsia" w:hAnsi="Times New Roman" w:cs="Times New Roman"/>
          <w:color w:val="1A1A1A"/>
          <w:sz w:val="24"/>
          <w:szCs w:val="24"/>
        </w:rPr>
        <w:t>Students must be notified if they are being filmed.</w:t>
      </w:r>
    </w:p>
    <w:p w:rsidR="009F3E19" w:rsidRDefault="00B01917" w:rsidP="009F3E19">
      <w:pPr>
        <w:pStyle w:val="ListParagraph"/>
        <w:widowControl w:val="0"/>
        <w:numPr>
          <w:ilvl w:val="0"/>
          <w:numId w:val="4"/>
        </w:numPr>
        <w:adjustRightInd w:val="0"/>
        <w:spacing w:after="0"/>
        <w:rPr>
          <w:rFonts w:ascii="Times New Roman" w:eastAsiaTheme="minorEastAsia" w:hAnsi="Times New Roman" w:cs="Times New Roman"/>
          <w:color w:val="1A1A1A"/>
          <w:sz w:val="24"/>
          <w:szCs w:val="24"/>
        </w:rPr>
      </w:pPr>
      <w:r w:rsidRPr="00B01917">
        <w:rPr>
          <w:rFonts w:ascii="Times New Roman" w:eastAsiaTheme="minorEastAsia" w:hAnsi="Times New Roman" w:cs="Times New Roman"/>
          <w:color w:val="1A1A1A"/>
          <w:sz w:val="24"/>
          <w:szCs w:val="24"/>
        </w:rPr>
        <w:t>Faculty must voluntee</w:t>
      </w:r>
      <w:r>
        <w:rPr>
          <w:rFonts w:ascii="Times New Roman" w:eastAsiaTheme="minorEastAsia" w:hAnsi="Times New Roman" w:cs="Times New Roman"/>
          <w:color w:val="1A1A1A"/>
          <w:sz w:val="24"/>
          <w:szCs w:val="24"/>
        </w:rPr>
        <w:t>r, not be forced to participate</w:t>
      </w:r>
    </w:p>
    <w:p w:rsidR="00B01917" w:rsidRPr="009F3E19" w:rsidRDefault="00B01917" w:rsidP="009F3E19">
      <w:pPr>
        <w:pStyle w:val="ListParagraph"/>
        <w:widowControl w:val="0"/>
        <w:numPr>
          <w:ilvl w:val="0"/>
          <w:numId w:val="3"/>
        </w:numPr>
        <w:adjustRightInd w:val="0"/>
        <w:spacing w:after="0"/>
        <w:rPr>
          <w:rFonts w:ascii="Times New Roman" w:eastAsiaTheme="minorEastAsia" w:hAnsi="Times New Roman" w:cs="Times New Roman"/>
          <w:color w:val="1A1A1A"/>
          <w:sz w:val="24"/>
          <w:szCs w:val="24"/>
        </w:rPr>
      </w:pPr>
      <w:r w:rsidRPr="009F3E19">
        <w:rPr>
          <w:rFonts w:ascii="Times New Roman" w:eastAsiaTheme="minorEastAsia" w:hAnsi="Times New Roman" w:cs="Times New Roman"/>
          <w:color w:val="1A1A1A"/>
          <w:sz w:val="24"/>
          <w:szCs w:val="24"/>
        </w:rPr>
        <w:t>The equipment in 13 rooms furnished with Panopto is being replaced.</w:t>
      </w:r>
    </w:p>
    <w:p w:rsidR="00B01917" w:rsidRDefault="00B01917" w:rsidP="00B01917">
      <w:pPr>
        <w:pStyle w:val="ListParagraph"/>
        <w:widowControl w:val="0"/>
        <w:adjustRightInd w:val="0"/>
        <w:spacing w:after="0"/>
        <w:ind w:left="0"/>
        <w:rPr>
          <w:rFonts w:ascii="Times New Roman" w:eastAsiaTheme="minorEastAsia" w:hAnsi="Times New Roman" w:cs="Times New Roman"/>
          <w:color w:val="1A1A1A"/>
          <w:sz w:val="24"/>
          <w:szCs w:val="24"/>
        </w:rPr>
      </w:pPr>
    </w:p>
    <w:p w:rsidR="00583E6B" w:rsidRDefault="002162E0" w:rsidP="002247F0">
      <w:pPr>
        <w:spacing w:after="0" w:line="480" w:lineRule="auto"/>
      </w:pPr>
    </w:p>
    <w:sectPr w:rsidR="0058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5D0"/>
    <w:multiLevelType w:val="hybridMultilevel"/>
    <w:tmpl w:val="E2E4E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D7FD1"/>
    <w:multiLevelType w:val="hybridMultilevel"/>
    <w:tmpl w:val="D65C4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9B18FB"/>
    <w:multiLevelType w:val="hybridMultilevel"/>
    <w:tmpl w:val="FFCAB6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394159"/>
    <w:multiLevelType w:val="hybridMultilevel"/>
    <w:tmpl w:val="BF968782"/>
    <w:lvl w:ilvl="0" w:tplc="50AC6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F0"/>
    <w:rsid w:val="001C215A"/>
    <w:rsid w:val="002162E0"/>
    <w:rsid w:val="002247F0"/>
    <w:rsid w:val="002B6C60"/>
    <w:rsid w:val="003428D4"/>
    <w:rsid w:val="00354DBD"/>
    <w:rsid w:val="00483A75"/>
    <w:rsid w:val="0049549E"/>
    <w:rsid w:val="00581497"/>
    <w:rsid w:val="00590DF0"/>
    <w:rsid w:val="005B078A"/>
    <w:rsid w:val="005B128B"/>
    <w:rsid w:val="005F7604"/>
    <w:rsid w:val="00626CFE"/>
    <w:rsid w:val="00713407"/>
    <w:rsid w:val="008A58E0"/>
    <w:rsid w:val="00952B8F"/>
    <w:rsid w:val="009C5E08"/>
    <w:rsid w:val="009D3B53"/>
    <w:rsid w:val="009F3E19"/>
    <w:rsid w:val="00B01917"/>
    <w:rsid w:val="00B961F8"/>
    <w:rsid w:val="00BD4758"/>
    <w:rsid w:val="00D57EE9"/>
    <w:rsid w:val="00E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DF0"/>
    <w:pPr>
      <w:ind w:left="720"/>
      <w:contextualSpacing/>
    </w:pPr>
  </w:style>
  <w:style w:type="character" w:customStyle="1" w:styleId="apple-converted-space">
    <w:name w:val="apple-converted-space"/>
    <w:basedOn w:val="DefaultParagraphFont"/>
    <w:rsid w:val="009C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DF0"/>
    <w:pPr>
      <w:ind w:left="720"/>
      <w:contextualSpacing/>
    </w:pPr>
  </w:style>
  <w:style w:type="character" w:customStyle="1" w:styleId="apple-converted-space">
    <w:name w:val="apple-converted-space"/>
    <w:basedOn w:val="DefaultParagraphFont"/>
    <w:rsid w:val="009C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Senokossoff</dc:creator>
  <cp:lastModifiedBy>Natalie Aviles</cp:lastModifiedBy>
  <cp:revision>2</cp:revision>
  <cp:lastPrinted>2013-10-03T18:41:00Z</cp:lastPrinted>
  <dcterms:created xsi:type="dcterms:W3CDTF">2014-04-24T15:51:00Z</dcterms:created>
  <dcterms:modified xsi:type="dcterms:W3CDTF">2014-04-24T15:51:00Z</dcterms:modified>
</cp:coreProperties>
</file>